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E519" w14:textId="77777777" w:rsidR="00896C1B" w:rsidRPr="00DD64DF" w:rsidRDefault="00896C1B" w:rsidP="00896C1B">
      <w:pPr>
        <w:jc w:val="center"/>
        <w:rPr>
          <w:rFonts w:ascii="Bookman Old Style" w:hAnsi="Bookman Old Style"/>
          <w:b/>
        </w:rPr>
      </w:pPr>
      <w:r w:rsidRPr="00DD64DF">
        <w:rPr>
          <w:rFonts w:ascii="Bookman Old Style" w:hAnsi="Bookman Old Style"/>
          <w:b/>
        </w:rPr>
        <w:t>ANEXO II</w:t>
      </w:r>
    </w:p>
    <w:p w14:paraId="3827EAE4" w14:textId="77777777" w:rsidR="00896C1B" w:rsidRPr="002E3504" w:rsidRDefault="00896C1B" w:rsidP="00896C1B">
      <w:pPr>
        <w:spacing w:after="120"/>
        <w:jc w:val="center"/>
        <w:rPr>
          <w:rFonts w:ascii="Bookman Old Style" w:hAnsi="Bookman Old Style"/>
          <w:b/>
        </w:rPr>
      </w:pPr>
      <w:r w:rsidRPr="002E3504">
        <w:rPr>
          <w:rFonts w:ascii="Bookman Old Style" w:hAnsi="Bookman Old Style"/>
          <w:b/>
        </w:rPr>
        <w:t xml:space="preserve">PROCESSO N° 424/2025 - DISPENSA DE LICITAÇÃO </w:t>
      </w:r>
      <w:r>
        <w:rPr>
          <w:rFonts w:ascii="Bookman Old Style" w:hAnsi="Bookman Old Style"/>
          <w:b/>
        </w:rPr>
        <w:t>N</w:t>
      </w:r>
      <w:r w:rsidRPr="002E3504">
        <w:rPr>
          <w:rFonts w:ascii="Bookman Old Style" w:hAnsi="Bookman Old Style"/>
          <w:b/>
        </w:rPr>
        <w:t xml:space="preserve">º 08/2025  </w:t>
      </w:r>
    </w:p>
    <w:p w14:paraId="6E6AFB93" w14:textId="77777777" w:rsidR="00896C1B" w:rsidRPr="00DD64DF" w:rsidRDefault="00896C1B" w:rsidP="00896C1B">
      <w:pPr>
        <w:spacing w:after="120" w:line="240" w:lineRule="auto"/>
        <w:jc w:val="center"/>
        <w:rPr>
          <w:rFonts w:ascii="Bookman Old Style" w:hAnsi="Bookman Old Style"/>
          <w:b/>
        </w:rPr>
      </w:pPr>
    </w:p>
    <w:p w14:paraId="194232F0" w14:textId="77777777" w:rsidR="00896C1B" w:rsidRPr="00DD64DF" w:rsidRDefault="00896C1B" w:rsidP="00896C1B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D64DF">
        <w:rPr>
          <w:rFonts w:ascii="Bookman Old Style" w:hAnsi="Bookman Old Style"/>
          <w:b/>
        </w:rPr>
        <w:t>MODELO DA PROPOSTA DE PREÇO</w:t>
      </w:r>
    </w:p>
    <w:p w14:paraId="1BA8D078" w14:textId="77777777" w:rsidR="00896C1B" w:rsidRPr="00DD64DF" w:rsidRDefault="00896C1B" w:rsidP="00896C1B">
      <w:pPr>
        <w:spacing w:after="120" w:line="240" w:lineRule="auto"/>
        <w:jc w:val="center"/>
        <w:rPr>
          <w:rFonts w:ascii="Bookman Old Style" w:hAnsi="Bookman Old Style"/>
          <w:b/>
        </w:rPr>
      </w:pPr>
    </w:p>
    <w:p w14:paraId="365256AC" w14:textId="77777777" w:rsidR="00896C1B" w:rsidRPr="00DD64DF" w:rsidRDefault="00896C1B" w:rsidP="00896C1B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  <w:b/>
          <w:bCs/>
        </w:rPr>
        <w:t>Objeto:</w:t>
      </w:r>
      <w:r w:rsidRPr="00DD64DF">
        <w:rPr>
          <w:rFonts w:ascii="Bookman Old Style" w:hAnsi="Bookman Old Style"/>
        </w:rPr>
        <w:t xml:space="preserve"> </w:t>
      </w:r>
      <w:r w:rsidRPr="00DD64DF">
        <w:rPr>
          <w:rFonts w:ascii="Bookman Old Style" w:hAnsi="Bookman Old Style"/>
          <w:bCs/>
        </w:rPr>
        <w:t xml:space="preserve">Realizar </w:t>
      </w:r>
      <w:r w:rsidRPr="00DD64DF">
        <w:rPr>
          <w:rFonts w:ascii="Bookman Old Style" w:hAnsi="Bookman Old Style"/>
        </w:rPr>
        <w:t xml:space="preserve">limpeza interna e externa do prédio da Câmara Municipal nas datas previstas no cronograma </w:t>
      </w:r>
      <w:r>
        <w:rPr>
          <w:rFonts w:ascii="Bookman Old Style" w:hAnsi="Bookman Old Style"/>
        </w:rPr>
        <w:t>de dias de limpeza</w:t>
      </w:r>
      <w:r w:rsidRPr="00DD64DF">
        <w:rPr>
          <w:rFonts w:ascii="Bookman Old Style" w:hAnsi="Bookman Old Style"/>
        </w:rPr>
        <w:t>, com duração de 06 (seis) horas por dia, devendo disponibilizar 01 (um) empregado para executar dentre outras, as tarefas como varrer, lavar e encerar pisos; lavar banheiros; limpar o mobiliário em geral e seus acessórios, persianas, estofados e paredes; limpar e lavar tapetes; limpar vidros (interna e externamente); remover lixos e outros serviços necessários para a boa manutenção e limpeza das dependências da Câmara Municipal de Saltinho de acordo com o Termo de Referência.</w:t>
      </w:r>
    </w:p>
    <w:p w14:paraId="0FD3DE7A" w14:textId="77777777" w:rsidR="00896C1B" w:rsidRPr="00DD64DF" w:rsidRDefault="00896C1B" w:rsidP="00896C1B">
      <w:pPr>
        <w:spacing w:after="120" w:line="240" w:lineRule="auto"/>
        <w:jc w:val="both"/>
        <w:rPr>
          <w:rFonts w:ascii="Bookman Old Style" w:hAnsi="Bookman Old Style"/>
          <w:b/>
        </w:rPr>
      </w:pPr>
    </w:p>
    <w:p w14:paraId="4E0AA791" w14:textId="77777777" w:rsidR="00896C1B" w:rsidRPr="00DD64DF" w:rsidRDefault="00896C1B" w:rsidP="00896C1B">
      <w:pPr>
        <w:spacing w:after="120" w:line="240" w:lineRule="auto"/>
        <w:jc w:val="both"/>
        <w:rPr>
          <w:rFonts w:ascii="Bookman Old Style" w:hAnsi="Bookman Old Style"/>
          <w:b/>
        </w:rPr>
      </w:pPr>
      <w:r w:rsidRPr="00DD64DF">
        <w:rPr>
          <w:rFonts w:ascii="Bookman Old Style" w:hAnsi="Bookman Old Style"/>
          <w:b/>
        </w:rPr>
        <w:t>Dados do Fornecedor:</w:t>
      </w:r>
    </w:p>
    <w:p w14:paraId="09CB36D4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Razão Social:</w:t>
      </w:r>
    </w:p>
    <w:p w14:paraId="54030BA0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CNPJ:</w:t>
      </w:r>
    </w:p>
    <w:p w14:paraId="13E1E433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Inscrição Estadual:</w:t>
      </w:r>
    </w:p>
    <w:p w14:paraId="5BFC41A8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Endereço:</w:t>
      </w:r>
    </w:p>
    <w:p w14:paraId="776FAEA8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Cidade:</w:t>
      </w:r>
    </w:p>
    <w:p w14:paraId="128C6110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</w:p>
    <w:p w14:paraId="2E746A5F" w14:textId="77777777" w:rsidR="00896C1B" w:rsidRPr="00DD64DF" w:rsidRDefault="00896C1B" w:rsidP="00896C1B">
      <w:pPr>
        <w:spacing w:after="240" w:line="240" w:lineRule="auto"/>
        <w:rPr>
          <w:rFonts w:ascii="Bookman Old Style" w:hAnsi="Bookman Old Style"/>
          <w:bCs/>
        </w:rPr>
      </w:pPr>
      <w:r w:rsidRPr="00DD64DF">
        <w:rPr>
          <w:rFonts w:ascii="Bookman Old Style" w:hAnsi="Bookman Old Style"/>
          <w:bCs/>
        </w:rPr>
        <w:t>Valor unitário do serviço de limpeza: R$</w:t>
      </w:r>
    </w:p>
    <w:p w14:paraId="432183E5" w14:textId="77777777" w:rsidR="00896C1B" w:rsidRPr="00DD64DF" w:rsidRDefault="00896C1B" w:rsidP="00896C1B">
      <w:pPr>
        <w:spacing w:after="240" w:line="240" w:lineRule="auto"/>
        <w:rPr>
          <w:rFonts w:ascii="Bookman Old Style" w:hAnsi="Bookman Old Style"/>
          <w:bCs/>
        </w:rPr>
      </w:pPr>
      <w:r w:rsidRPr="00DD64DF">
        <w:rPr>
          <w:rFonts w:ascii="Bookman Old Style" w:hAnsi="Bookman Old Style"/>
          <w:bCs/>
        </w:rPr>
        <w:t>Quantidade de Serviços conforme cronograma: 2</w:t>
      </w:r>
      <w:r>
        <w:rPr>
          <w:rFonts w:ascii="Bookman Old Style" w:hAnsi="Bookman Old Style"/>
          <w:bCs/>
        </w:rPr>
        <w:t>3</w:t>
      </w:r>
    </w:p>
    <w:p w14:paraId="77CDC9AC" w14:textId="77777777" w:rsidR="00896C1B" w:rsidRPr="00DD64DF" w:rsidRDefault="00896C1B" w:rsidP="00896C1B">
      <w:pPr>
        <w:spacing w:after="240" w:line="240" w:lineRule="auto"/>
        <w:jc w:val="both"/>
        <w:rPr>
          <w:rFonts w:ascii="Bookman Old Style" w:hAnsi="Bookman Old Style"/>
          <w:bCs/>
        </w:rPr>
      </w:pPr>
      <w:r w:rsidRPr="00DD64DF">
        <w:rPr>
          <w:rFonts w:ascii="Bookman Old Style" w:hAnsi="Bookman Old Style"/>
          <w:bCs/>
        </w:rPr>
        <w:t xml:space="preserve">Valor Global da Proposta: R$                                  </w:t>
      </w:r>
      <w:proofErr w:type="gramStart"/>
      <w:r w:rsidRPr="00DD64DF">
        <w:rPr>
          <w:rFonts w:ascii="Bookman Old Style" w:hAnsi="Bookman Old Style"/>
          <w:bCs/>
        </w:rPr>
        <w:t xml:space="preserve">   (</w:t>
      </w:r>
      <w:proofErr w:type="gramEnd"/>
      <w:r w:rsidRPr="00DD64DF">
        <w:rPr>
          <w:rFonts w:ascii="Bookman Old Style" w:hAnsi="Bookman Old Style"/>
          <w:bCs/>
        </w:rPr>
        <w:t>por extenso</w:t>
      </w:r>
      <w:r w:rsidRPr="00DD64DF">
        <w:rPr>
          <w:rFonts w:ascii="Bookman Old Style" w:hAnsi="Bookman Old Style"/>
          <w:bCs/>
        </w:rPr>
        <w:tab/>
        <w:t xml:space="preserve">) </w:t>
      </w:r>
    </w:p>
    <w:p w14:paraId="2CBEB163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</w:p>
    <w:p w14:paraId="2AA7FE01" w14:textId="77777777" w:rsidR="00896C1B" w:rsidRPr="00DD64DF" w:rsidRDefault="00896C1B" w:rsidP="00896C1B">
      <w:pPr>
        <w:spacing w:after="0" w:line="240" w:lineRule="auto"/>
        <w:jc w:val="both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Prazo de validade do Orçamento: mínimo de 30 dias</w:t>
      </w:r>
    </w:p>
    <w:p w14:paraId="09C83A71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</w:p>
    <w:p w14:paraId="6176BEDD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</w:p>
    <w:p w14:paraId="23851EDF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</w:p>
    <w:p w14:paraId="44FE0AC8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</w:p>
    <w:p w14:paraId="60F07638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Cidade, data</w:t>
      </w:r>
    </w:p>
    <w:p w14:paraId="03F41AD7" w14:textId="77777777" w:rsidR="00896C1B" w:rsidRPr="00DD64DF" w:rsidRDefault="00896C1B" w:rsidP="00896C1B">
      <w:pPr>
        <w:spacing w:after="0" w:line="240" w:lineRule="auto"/>
        <w:jc w:val="right"/>
        <w:rPr>
          <w:rFonts w:ascii="Bookman Old Style" w:hAnsi="Bookman Old Style"/>
        </w:rPr>
      </w:pPr>
    </w:p>
    <w:p w14:paraId="46B64B13" w14:textId="77777777" w:rsidR="00896C1B" w:rsidRPr="00DD64DF" w:rsidRDefault="00896C1B" w:rsidP="00896C1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D64DF">
        <w:rPr>
          <w:rFonts w:ascii="Bookman Old Style" w:hAnsi="Bookman Old Style"/>
          <w:b/>
        </w:rPr>
        <w:t>Assinatura do responsável Nome</w:t>
      </w:r>
    </w:p>
    <w:p w14:paraId="5A6AEEBE" w14:textId="77777777" w:rsidR="00896C1B" w:rsidRDefault="00896C1B" w:rsidP="00896C1B">
      <w:pPr>
        <w:jc w:val="center"/>
        <w:rPr>
          <w:rFonts w:ascii="Bookman Old Style" w:hAnsi="Bookman Old Style"/>
          <w:b/>
        </w:rPr>
      </w:pPr>
      <w:r w:rsidRPr="00DD64DF">
        <w:rPr>
          <w:rFonts w:ascii="Bookman Old Style" w:hAnsi="Bookman Old Style"/>
          <w:b/>
        </w:rPr>
        <w:t>CPF/MF</w:t>
      </w:r>
    </w:p>
    <w:p w14:paraId="5355DCDE" w14:textId="77777777" w:rsidR="00896C1B" w:rsidRPr="00DD64DF" w:rsidRDefault="00896C1B" w:rsidP="00896C1B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007156E" w14:textId="77777777" w:rsidR="00896C1B" w:rsidRPr="00DD64DF" w:rsidRDefault="00896C1B" w:rsidP="00896C1B">
      <w:pPr>
        <w:spacing w:after="120" w:line="240" w:lineRule="auto"/>
        <w:jc w:val="center"/>
        <w:rPr>
          <w:rFonts w:ascii="Bookman Old Style" w:hAnsi="Bookman Old Style"/>
        </w:rPr>
      </w:pPr>
      <w:r w:rsidRPr="00DD64DF">
        <w:rPr>
          <w:rFonts w:ascii="Bookman Old Style" w:hAnsi="Bookman Old Style"/>
        </w:rPr>
        <w:t>Obs. Este documento deverá ser preenchido em papel timbrado da empresa proponente e assinado pelo(s) seu(s) representante(s) legal(</w:t>
      </w:r>
      <w:proofErr w:type="spellStart"/>
      <w:r w:rsidRPr="00DD64DF">
        <w:rPr>
          <w:rFonts w:ascii="Bookman Old Style" w:hAnsi="Bookman Old Style"/>
        </w:rPr>
        <w:t>is</w:t>
      </w:r>
      <w:proofErr w:type="spellEnd"/>
      <w:r w:rsidRPr="00DD64DF">
        <w:rPr>
          <w:rFonts w:ascii="Bookman Old Style" w:hAnsi="Bookman Old Style"/>
        </w:rPr>
        <w:t>) e/ou procurador(es) devidamente habilitado.</w:t>
      </w:r>
    </w:p>
    <w:p w14:paraId="7FB94F1B" w14:textId="3C79F6BE" w:rsidR="00E3292A" w:rsidRPr="00896C1B" w:rsidRDefault="00E3292A" w:rsidP="00896C1B"/>
    <w:sectPr w:rsidR="00E3292A" w:rsidRPr="00896C1B" w:rsidSect="00517124">
      <w:headerReference w:type="default" r:id="rId8"/>
      <w:footerReference w:type="default" r:id="rId9"/>
      <w:pgSz w:w="11906" w:h="16838"/>
      <w:pgMar w:top="1560" w:right="1133" w:bottom="1417" w:left="1701" w:header="142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EB51" w14:textId="77777777" w:rsidR="00705DCD" w:rsidRDefault="00705DCD" w:rsidP="00D96B55">
      <w:pPr>
        <w:spacing w:after="0" w:line="240" w:lineRule="auto"/>
      </w:pPr>
      <w:r>
        <w:separator/>
      </w:r>
    </w:p>
  </w:endnote>
  <w:endnote w:type="continuationSeparator" w:id="0">
    <w:p w14:paraId="76F58216" w14:textId="77777777" w:rsidR="00705DCD" w:rsidRDefault="00705DCD" w:rsidP="00D9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6916" w14:textId="77777777" w:rsidR="00B92346" w:rsidRDefault="00B92346" w:rsidP="009A420A">
    <w:pPr>
      <w:pStyle w:val="Rodap"/>
      <w:pBdr>
        <w:bottom w:val="single" w:sz="12" w:space="1" w:color="auto"/>
      </w:pBdr>
      <w:rPr>
        <w:rFonts w:ascii="Arial" w:hAnsi="Arial" w:cs="Arial"/>
        <w:b/>
        <w:sz w:val="18"/>
        <w:szCs w:val="18"/>
        <w:u w:val="single"/>
      </w:rPr>
    </w:pPr>
  </w:p>
  <w:p w14:paraId="497B76AA" w14:textId="77777777" w:rsidR="00B92346" w:rsidRPr="00175A04" w:rsidRDefault="00B92346" w:rsidP="00115872">
    <w:pPr>
      <w:pStyle w:val="Rodap"/>
      <w:spacing w:after="0" w:line="240" w:lineRule="auto"/>
      <w:jc w:val="center"/>
      <w:rPr>
        <w:rFonts w:ascii="Bookman Old Style" w:hAnsi="Bookman Old Style" w:cs="Arial"/>
        <w:sz w:val="18"/>
        <w:szCs w:val="18"/>
      </w:rPr>
    </w:pPr>
    <w:r w:rsidRPr="00175A04">
      <w:rPr>
        <w:rFonts w:ascii="Bookman Old Style" w:hAnsi="Bookman Old Style" w:cs="Arial"/>
        <w:sz w:val="18"/>
        <w:szCs w:val="18"/>
      </w:rPr>
      <w:t>Av. Sete de Setembro, 1711 – Fone/Fax: (19) 3439-1707/3439-1178 – CEP 13440-013 – Saltinho- SP</w:t>
    </w:r>
  </w:p>
  <w:p w14:paraId="20843366" w14:textId="51861F77" w:rsidR="00B92346" w:rsidRDefault="00896C1B" w:rsidP="00115872">
    <w:pPr>
      <w:pStyle w:val="Rodap"/>
      <w:spacing w:after="0" w:line="240" w:lineRule="auto"/>
      <w:jc w:val="right"/>
    </w:pPr>
    <w:sdt>
      <w:sdtPr>
        <w:id w:val="-986238935"/>
        <w:docPartObj>
          <w:docPartGallery w:val="Page Numbers (Bottom of Page)"/>
          <w:docPartUnique/>
        </w:docPartObj>
      </w:sdtPr>
      <w:sdtEndPr/>
      <w:sdtContent>
        <w:r w:rsidR="00B92346">
          <w:fldChar w:fldCharType="begin"/>
        </w:r>
        <w:r w:rsidR="00B92346">
          <w:instrText>PAGE   \* MERGEFORMAT</w:instrText>
        </w:r>
        <w:r w:rsidR="00B92346">
          <w:fldChar w:fldCharType="separate"/>
        </w:r>
        <w:r w:rsidR="00C57D0A">
          <w:rPr>
            <w:noProof/>
          </w:rPr>
          <w:t>4</w:t>
        </w:r>
        <w:r w:rsidR="00B9234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C8A4" w14:textId="77777777" w:rsidR="00705DCD" w:rsidRDefault="00705DCD" w:rsidP="00D96B55">
      <w:pPr>
        <w:spacing w:after="0" w:line="240" w:lineRule="auto"/>
      </w:pPr>
      <w:r>
        <w:separator/>
      </w:r>
    </w:p>
  </w:footnote>
  <w:footnote w:type="continuationSeparator" w:id="0">
    <w:p w14:paraId="716EF4DF" w14:textId="77777777" w:rsidR="00705DCD" w:rsidRDefault="00705DCD" w:rsidP="00D9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96F5" w14:textId="77777777" w:rsidR="00B92346" w:rsidRDefault="00B92346" w:rsidP="00517124">
    <w:pPr>
      <w:pStyle w:val="Subttulo"/>
      <w:rPr>
        <w:rFonts w:ascii="Bookman Old Style" w:hAnsi="Bookman Old Style" w:cs="Arial"/>
        <w:sz w:val="16"/>
        <w:szCs w:val="16"/>
      </w:rPr>
    </w:pPr>
  </w:p>
  <w:p w14:paraId="74F00327" w14:textId="77777777" w:rsidR="00B92346" w:rsidRDefault="00B92346" w:rsidP="00517124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9DEDB7" wp14:editId="62B565C3">
          <wp:simplePos x="0" y="0"/>
          <wp:positionH relativeFrom="column">
            <wp:posOffset>-240665</wp:posOffset>
          </wp:positionH>
          <wp:positionV relativeFrom="paragraph">
            <wp:posOffset>-23495</wp:posOffset>
          </wp:positionV>
          <wp:extent cx="1228725" cy="1073785"/>
          <wp:effectExtent l="0" t="0" r="9525" b="0"/>
          <wp:wrapNone/>
          <wp:docPr id="1812332034" name="Imagem 1812332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32"/>
        <w:szCs w:val="32"/>
      </w:rPr>
      <w:tab/>
      <w:t>CÂMARA MUNICIPAL DE SALTINHO</w:t>
    </w:r>
  </w:p>
  <w:p w14:paraId="36B5DA51" w14:textId="77777777" w:rsidR="00B92346" w:rsidRDefault="00B92346" w:rsidP="00517124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 xml:space="preserve">          Estado de São Paulo</w:t>
    </w:r>
  </w:p>
  <w:p w14:paraId="798525AC" w14:textId="77777777" w:rsidR="00B92346" w:rsidRDefault="00B92346" w:rsidP="00517124">
    <w:pPr>
      <w:pStyle w:val="SemEspaamento"/>
      <w:jc w:val="center"/>
      <w:rPr>
        <w:sz w:val="24"/>
        <w:szCs w:val="24"/>
      </w:rPr>
    </w:pPr>
    <w:r>
      <w:rPr>
        <w:rFonts w:ascii="Bookman Old Style" w:hAnsi="Bookman Old Style"/>
        <w:b/>
        <w:sz w:val="32"/>
        <w:szCs w:val="32"/>
      </w:rPr>
      <w:t xml:space="preserve">           </w:t>
    </w:r>
    <w:r>
      <w:rPr>
        <w:rFonts w:ascii="Bookman Old Style" w:hAnsi="Bookman Old Style"/>
        <w:b/>
        <w:sz w:val="24"/>
        <w:szCs w:val="24"/>
      </w:rPr>
      <w:t>CNPJ: 01.637.738/0001-27</w:t>
    </w:r>
    <w:r>
      <w:rPr>
        <w:sz w:val="24"/>
        <w:szCs w:val="24"/>
      </w:rPr>
      <w:tab/>
    </w:r>
  </w:p>
  <w:p w14:paraId="040325EF" w14:textId="77777777" w:rsidR="00B92346" w:rsidRDefault="00B92346" w:rsidP="00517124">
    <w:pPr>
      <w:pStyle w:val="Cabealho"/>
    </w:pPr>
  </w:p>
  <w:p w14:paraId="07D2EB6A" w14:textId="77777777" w:rsidR="00B92346" w:rsidRPr="00175A04" w:rsidRDefault="00B92346" w:rsidP="00517124">
    <w:pPr>
      <w:pStyle w:val="Cabealho"/>
      <w:rPr>
        <w:rFonts w:ascii="Bookman Old Style" w:hAnsi="Bookman Old Styl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7F8"/>
    <w:multiLevelType w:val="hybridMultilevel"/>
    <w:tmpl w:val="387E9B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B19B8"/>
    <w:multiLevelType w:val="hybridMultilevel"/>
    <w:tmpl w:val="03D41A98"/>
    <w:lvl w:ilvl="0" w:tplc="EC7E3A9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438FC"/>
    <w:multiLevelType w:val="multilevel"/>
    <w:tmpl w:val="C9E2748C"/>
    <w:lvl w:ilvl="0">
      <w:start w:val="9"/>
      <w:numFmt w:val="decimal"/>
      <w:lvlText w:val="%1"/>
      <w:lvlJc w:val="left"/>
      <w:pPr>
        <w:ind w:left="930" w:hanging="490"/>
      </w:pPr>
      <w:rPr>
        <w:lang w:val="pt-PT" w:eastAsia="en-US" w:bidi="ar-SA"/>
      </w:rPr>
    </w:lvl>
    <w:lvl w:ilvl="1">
      <w:numFmt w:val="decimal"/>
      <w:lvlText w:val="%1.%2"/>
      <w:lvlJc w:val="left"/>
      <w:pPr>
        <w:ind w:left="930" w:hanging="490"/>
      </w:pPr>
      <w:rPr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40" w:hanging="7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3" w:hanging="71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55" w:hanging="71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27" w:hanging="71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99" w:hanging="71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0" w:hanging="71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42" w:hanging="716"/>
      </w:pPr>
      <w:rPr>
        <w:lang w:val="pt-PT" w:eastAsia="en-US" w:bidi="ar-SA"/>
      </w:rPr>
    </w:lvl>
  </w:abstractNum>
  <w:abstractNum w:abstractNumId="3" w15:restartNumberingAfterBreak="0">
    <w:nsid w:val="3FE9099C"/>
    <w:multiLevelType w:val="hybridMultilevel"/>
    <w:tmpl w:val="9B1C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3A3"/>
    <w:multiLevelType w:val="multilevel"/>
    <w:tmpl w:val="38A68D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HAnsi" w:hint="default"/>
      </w:rPr>
    </w:lvl>
  </w:abstractNum>
  <w:abstractNum w:abstractNumId="5" w15:restartNumberingAfterBreak="0">
    <w:nsid w:val="5B4E0A76"/>
    <w:multiLevelType w:val="multilevel"/>
    <w:tmpl w:val="60D8B4D6"/>
    <w:lvl w:ilvl="0">
      <w:start w:val="8"/>
      <w:numFmt w:val="decimal"/>
      <w:lvlText w:val="%1"/>
      <w:lvlJc w:val="left"/>
      <w:pPr>
        <w:ind w:left="605" w:hanging="38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05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56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8" w:hanging="72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75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7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9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pt-PT" w:eastAsia="en-US" w:bidi="ar-SA"/>
      </w:rPr>
    </w:lvl>
  </w:abstractNum>
  <w:abstractNum w:abstractNumId="6" w15:restartNumberingAfterBreak="0">
    <w:nsid w:val="607364E9"/>
    <w:multiLevelType w:val="multilevel"/>
    <w:tmpl w:val="66A683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5328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825065">
    <w:abstractNumId w:val="5"/>
  </w:num>
  <w:num w:numId="3" w16cid:durableId="1826359158">
    <w:abstractNumId w:val="2"/>
    <w:lvlOverride w:ilvl="0">
      <w:startOverride w:val="9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20398294">
    <w:abstractNumId w:val="6"/>
  </w:num>
  <w:num w:numId="5" w16cid:durableId="941297600">
    <w:abstractNumId w:val="4"/>
  </w:num>
  <w:num w:numId="6" w16cid:durableId="2024700344">
    <w:abstractNumId w:val="1"/>
  </w:num>
  <w:num w:numId="7" w16cid:durableId="125512133">
    <w:abstractNumId w:val="0"/>
  </w:num>
  <w:num w:numId="8" w16cid:durableId="78076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31"/>
    <w:rsid w:val="00006842"/>
    <w:rsid w:val="0003723F"/>
    <w:rsid w:val="000471D1"/>
    <w:rsid w:val="00093C92"/>
    <w:rsid w:val="00096A54"/>
    <w:rsid w:val="000A56FE"/>
    <w:rsid w:val="001000CD"/>
    <w:rsid w:val="00115872"/>
    <w:rsid w:val="001176F5"/>
    <w:rsid w:val="001279C2"/>
    <w:rsid w:val="00131258"/>
    <w:rsid w:val="00141A1E"/>
    <w:rsid w:val="00142B75"/>
    <w:rsid w:val="00151D91"/>
    <w:rsid w:val="00175A04"/>
    <w:rsid w:val="001810E0"/>
    <w:rsid w:val="001C1C6D"/>
    <w:rsid w:val="001D6174"/>
    <w:rsid w:val="001E7F4D"/>
    <w:rsid w:val="002063C5"/>
    <w:rsid w:val="00245B31"/>
    <w:rsid w:val="00285362"/>
    <w:rsid w:val="002A08F8"/>
    <w:rsid w:val="002A193C"/>
    <w:rsid w:val="002A51D1"/>
    <w:rsid w:val="002A65CB"/>
    <w:rsid w:val="002B3735"/>
    <w:rsid w:val="002C602A"/>
    <w:rsid w:val="002D1612"/>
    <w:rsid w:val="002E68C8"/>
    <w:rsid w:val="0032346E"/>
    <w:rsid w:val="00352E6C"/>
    <w:rsid w:val="00362CA2"/>
    <w:rsid w:val="003673FF"/>
    <w:rsid w:val="0036774E"/>
    <w:rsid w:val="003821F8"/>
    <w:rsid w:val="00396893"/>
    <w:rsid w:val="003E4F29"/>
    <w:rsid w:val="003E5DBD"/>
    <w:rsid w:val="00445B77"/>
    <w:rsid w:val="00452A4E"/>
    <w:rsid w:val="00455E16"/>
    <w:rsid w:val="004838FA"/>
    <w:rsid w:val="004957D9"/>
    <w:rsid w:val="004A7455"/>
    <w:rsid w:val="004C2E19"/>
    <w:rsid w:val="004F74BC"/>
    <w:rsid w:val="00502D08"/>
    <w:rsid w:val="0050313F"/>
    <w:rsid w:val="00514D43"/>
    <w:rsid w:val="00517124"/>
    <w:rsid w:val="00554021"/>
    <w:rsid w:val="00554987"/>
    <w:rsid w:val="005813C7"/>
    <w:rsid w:val="00585A79"/>
    <w:rsid w:val="005B3362"/>
    <w:rsid w:val="005E621F"/>
    <w:rsid w:val="0062151B"/>
    <w:rsid w:val="006255DD"/>
    <w:rsid w:val="00625DA9"/>
    <w:rsid w:val="00625F6A"/>
    <w:rsid w:val="00633DD3"/>
    <w:rsid w:val="00646E28"/>
    <w:rsid w:val="006504AD"/>
    <w:rsid w:val="00661962"/>
    <w:rsid w:val="00684FF6"/>
    <w:rsid w:val="006A2E23"/>
    <w:rsid w:val="006D1DE1"/>
    <w:rsid w:val="00705DCD"/>
    <w:rsid w:val="00724D3D"/>
    <w:rsid w:val="00741701"/>
    <w:rsid w:val="00746A11"/>
    <w:rsid w:val="00757D49"/>
    <w:rsid w:val="00761D2B"/>
    <w:rsid w:val="00776EA2"/>
    <w:rsid w:val="00782DA5"/>
    <w:rsid w:val="0078462B"/>
    <w:rsid w:val="00791A20"/>
    <w:rsid w:val="007D0D52"/>
    <w:rsid w:val="007F5E64"/>
    <w:rsid w:val="0080034B"/>
    <w:rsid w:val="00806FBC"/>
    <w:rsid w:val="008471AA"/>
    <w:rsid w:val="008875C7"/>
    <w:rsid w:val="00896C1B"/>
    <w:rsid w:val="008A250A"/>
    <w:rsid w:val="008A554F"/>
    <w:rsid w:val="008A7345"/>
    <w:rsid w:val="008B37CA"/>
    <w:rsid w:val="008D7976"/>
    <w:rsid w:val="008F378C"/>
    <w:rsid w:val="008F4B46"/>
    <w:rsid w:val="00917531"/>
    <w:rsid w:val="009264AA"/>
    <w:rsid w:val="009278E9"/>
    <w:rsid w:val="00931C72"/>
    <w:rsid w:val="00953CB4"/>
    <w:rsid w:val="00974018"/>
    <w:rsid w:val="009A3239"/>
    <w:rsid w:val="009A420A"/>
    <w:rsid w:val="009D52BF"/>
    <w:rsid w:val="009E1360"/>
    <w:rsid w:val="009F2D1B"/>
    <w:rsid w:val="00A0695B"/>
    <w:rsid w:val="00A25394"/>
    <w:rsid w:val="00A35994"/>
    <w:rsid w:val="00A37473"/>
    <w:rsid w:val="00A742DA"/>
    <w:rsid w:val="00A8086F"/>
    <w:rsid w:val="00AB47C6"/>
    <w:rsid w:val="00AC3942"/>
    <w:rsid w:val="00AD42A6"/>
    <w:rsid w:val="00B04050"/>
    <w:rsid w:val="00B221D5"/>
    <w:rsid w:val="00B41028"/>
    <w:rsid w:val="00B419AB"/>
    <w:rsid w:val="00B64E26"/>
    <w:rsid w:val="00B6543C"/>
    <w:rsid w:val="00B81D1B"/>
    <w:rsid w:val="00B92346"/>
    <w:rsid w:val="00BA55D1"/>
    <w:rsid w:val="00BC1C27"/>
    <w:rsid w:val="00C00083"/>
    <w:rsid w:val="00C033DD"/>
    <w:rsid w:val="00C1061B"/>
    <w:rsid w:val="00C27DB6"/>
    <w:rsid w:val="00C33F6B"/>
    <w:rsid w:val="00C5053C"/>
    <w:rsid w:val="00C57D0A"/>
    <w:rsid w:val="00C6010B"/>
    <w:rsid w:val="00C623EE"/>
    <w:rsid w:val="00CC153E"/>
    <w:rsid w:val="00CD1A0D"/>
    <w:rsid w:val="00CD373D"/>
    <w:rsid w:val="00CD3ADC"/>
    <w:rsid w:val="00CF70E3"/>
    <w:rsid w:val="00D013EA"/>
    <w:rsid w:val="00D04F34"/>
    <w:rsid w:val="00D26DE5"/>
    <w:rsid w:val="00D30547"/>
    <w:rsid w:val="00D402FC"/>
    <w:rsid w:val="00D4298D"/>
    <w:rsid w:val="00D919F9"/>
    <w:rsid w:val="00D96B55"/>
    <w:rsid w:val="00DB35CD"/>
    <w:rsid w:val="00DB5E5C"/>
    <w:rsid w:val="00E14349"/>
    <w:rsid w:val="00E234B8"/>
    <w:rsid w:val="00E3292A"/>
    <w:rsid w:val="00E84887"/>
    <w:rsid w:val="00E90A6E"/>
    <w:rsid w:val="00EA01A1"/>
    <w:rsid w:val="00EC3F63"/>
    <w:rsid w:val="00ED290A"/>
    <w:rsid w:val="00ED616D"/>
    <w:rsid w:val="00ED7282"/>
    <w:rsid w:val="00EE42EF"/>
    <w:rsid w:val="00EF084E"/>
    <w:rsid w:val="00F06A91"/>
    <w:rsid w:val="00F3634C"/>
    <w:rsid w:val="00F50FFE"/>
    <w:rsid w:val="00F615EC"/>
    <w:rsid w:val="00F7543F"/>
    <w:rsid w:val="00F76B0C"/>
    <w:rsid w:val="00F9765E"/>
    <w:rsid w:val="00FB42B9"/>
    <w:rsid w:val="00FC6208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7733E4"/>
  <w15:docId w15:val="{6EE80594-5834-4618-8E57-D2D97D41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08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link w:val="Ttulo1Char"/>
    <w:uiPriority w:val="1"/>
    <w:qFormat/>
    <w:locked/>
    <w:rsid w:val="001279C2"/>
    <w:pPr>
      <w:widowControl w:val="0"/>
      <w:autoSpaceDE w:val="0"/>
      <w:autoSpaceDN w:val="0"/>
      <w:spacing w:before="92" w:after="0" w:line="240" w:lineRule="auto"/>
      <w:ind w:left="93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17531"/>
    <w:rPr>
      <w:color w:val="auto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6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B55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96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B55"/>
    <w:rPr>
      <w:rFonts w:cs="Calibri"/>
      <w:lang w:eastAsia="en-US"/>
    </w:rPr>
  </w:style>
  <w:style w:type="paragraph" w:styleId="Ttulo">
    <w:name w:val="Title"/>
    <w:basedOn w:val="Normal"/>
    <w:link w:val="TtuloChar"/>
    <w:qFormat/>
    <w:locked/>
    <w:rsid w:val="00D9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96B55"/>
    <w:rPr>
      <w:rFonts w:ascii="Times New Roman" w:eastAsia="Times New Roman" w:hAnsi="Times New Roman"/>
      <w:b/>
      <w:bCs/>
      <w:sz w:val="28"/>
      <w:szCs w:val="24"/>
    </w:rPr>
  </w:style>
  <w:style w:type="table" w:styleId="Tabelacomgrade">
    <w:name w:val="Table Grid"/>
    <w:basedOn w:val="Tabelanormal"/>
    <w:locked/>
    <w:rsid w:val="0058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1279C2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279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279C2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279C2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qFormat/>
    <w:rsid w:val="001279C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352E6C"/>
    <w:pPr>
      <w:widowControl w:val="0"/>
      <w:autoSpaceDE w:val="0"/>
      <w:autoSpaceDN w:val="0"/>
      <w:spacing w:before="119" w:after="0" w:line="240" w:lineRule="auto"/>
      <w:ind w:left="218"/>
      <w:jc w:val="both"/>
    </w:pPr>
    <w:rPr>
      <w:rFonts w:ascii="Microsoft Sans Serif" w:eastAsia="Microsoft Sans Serif" w:hAnsi="Microsoft Sans Serif" w:cs="Microsoft Sans Serif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5DD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link w:val="SubttuloChar"/>
    <w:qFormat/>
    <w:locked/>
    <w:rsid w:val="0051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17124"/>
    <w:rPr>
      <w:rFonts w:ascii="Times New Roman" w:eastAsia="Times New Roman" w:hAnsi="Times New Roman"/>
      <w:b/>
      <w:sz w:val="32"/>
      <w:szCs w:val="20"/>
    </w:rPr>
  </w:style>
  <w:style w:type="paragraph" w:styleId="SemEspaamento">
    <w:name w:val="No Spacing"/>
    <w:uiPriority w:val="1"/>
    <w:qFormat/>
    <w:rsid w:val="00517124"/>
    <w:rPr>
      <w:rFonts w:asciiTheme="minorHAnsi" w:eastAsiaTheme="minorHAnsi" w:hAnsiTheme="minorHAnsi" w:cstheme="minorBidi"/>
      <w:lang w:eastAsia="en-US"/>
    </w:rPr>
  </w:style>
  <w:style w:type="paragraph" w:customStyle="1" w:styleId="P30">
    <w:name w:val="P30"/>
    <w:basedOn w:val="Normal"/>
    <w:rsid w:val="00974018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">
    <w:name w:val="Título #2_"/>
    <w:basedOn w:val="Fontepargpadro"/>
    <w:link w:val="Ttulo20"/>
    <w:rsid w:val="00974018"/>
    <w:rPr>
      <w:rFonts w:ascii="Times New Roman" w:eastAsia="Times New Roman" w:hAnsi="Times New Roman"/>
      <w:shd w:val="clear" w:color="auto" w:fill="FFFFFF"/>
    </w:rPr>
  </w:style>
  <w:style w:type="paragraph" w:customStyle="1" w:styleId="Ttulo20">
    <w:name w:val="Título #2"/>
    <w:basedOn w:val="Normal"/>
    <w:link w:val="Ttulo2"/>
    <w:rsid w:val="00974018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lang w:eastAsia="pt-BR"/>
    </w:rPr>
  </w:style>
  <w:style w:type="character" w:customStyle="1" w:styleId="Textodocorpo2">
    <w:name w:val="Texto do corpo (2)_"/>
    <w:basedOn w:val="Fontepargpadro"/>
    <w:link w:val="Textodocorpo20"/>
    <w:rsid w:val="00974018"/>
    <w:rPr>
      <w:rFonts w:ascii="Times New Roman" w:eastAsia="Times New Roman" w:hAnsi="Times New Roman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974018"/>
    <w:pPr>
      <w:widowControl w:val="0"/>
      <w:shd w:val="clear" w:color="auto" w:fill="FFFFFF"/>
      <w:spacing w:after="0" w:line="504" w:lineRule="exact"/>
      <w:ind w:hanging="1020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329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1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9F4D-B599-4897-B340-4563CCB9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JURIDICO</cp:lastModifiedBy>
  <cp:revision>4</cp:revision>
  <cp:lastPrinted>2021-12-07T13:45:00Z</cp:lastPrinted>
  <dcterms:created xsi:type="dcterms:W3CDTF">2025-09-15T14:04:00Z</dcterms:created>
  <dcterms:modified xsi:type="dcterms:W3CDTF">2025-09-16T11:45:00Z</dcterms:modified>
</cp:coreProperties>
</file>